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00" w:before="240" w:line="276" w:lineRule="auto"/>
        <w:jc w:val="center"/>
        <w:rPr>
          <w:i w:val="1"/>
        </w:rPr>
      </w:pP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00" w:before="240" w:line="276" w:lineRule="auto"/>
        <w:jc w:val="center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Réunion du Conseil du 20 août 2024</w:t>
      </w:r>
    </w:p>
    <w:p w:rsidR="00000000" w:rsidDel="00000000" w:rsidP="00000000" w:rsidRDefault="00000000" w:rsidRPr="00000000" w14:paraId="00000003">
      <w:pPr>
        <w:spacing w:after="200" w:before="240" w:line="276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Présents : Alexandre Vézina, Leslie Santibanez, Justin Bourgon-Doyon, Michel Fontaine, Émilie Revil, Daniel Poulin, Erik Guimond, Martin Berry, Isabel Murray, Nadine Cabana et Kenia Romo-Gasson</w:t>
      </w:r>
      <w:r w:rsidDel="00000000" w:rsidR="00000000" w:rsidRPr="00000000">
        <w:rPr>
          <w:rFonts w:ascii="Arial" w:cs="Arial" w:eastAsia="Arial" w:hAnsi="Arial"/>
          <w:color w:val="2e75b5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(en retard)</w:t>
      </w:r>
    </w:p>
    <w:p w:rsidR="00000000" w:rsidDel="00000000" w:rsidP="00000000" w:rsidRDefault="00000000" w:rsidRPr="00000000" w14:paraId="00000004">
      <w:pPr>
        <w:spacing w:after="200" w:before="240" w:line="276" w:lineRule="auto"/>
        <w:jc w:val="center"/>
        <w:rPr>
          <w:rFonts w:ascii="Arial" w:cs="Arial" w:eastAsia="Arial" w:hAnsi="Arial"/>
          <w:color w:val="2e75b5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e75b5"/>
          <w:sz w:val="20"/>
          <w:szCs w:val="20"/>
          <w:rtl w:val="0"/>
        </w:rPr>
        <w:t xml:space="preserve">Absents: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Elisa Cavalleri</w:t>
      </w:r>
      <w:r w:rsidDel="00000000" w:rsidR="00000000" w:rsidRPr="00000000">
        <w:rPr>
          <w:rtl w:val="0"/>
        </w:rPr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640"/>
        <w:tblGridChange w:id="0">
          <w:tblGrid>
            <w:gridCol w:w="8640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1"/>
              <w:keepLines w:val="1"/>
              <w:spacing w:after="0" w:line="342.85714285714283" w:lineRule="auto"/>
              <w:rPr>
                <w:rFonts w:ascii="Roboto" w:cs="Roboto" w:eastAsia="Roboto" w:hAnsi="Roboto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e75b5"/>
          <w:sz w:val="26"/>
          <w:szCs w:val="26"/>
          <w:u w:val="none"/>
          <w:shd w:fill="auto" w:val="clear"/>
          <w:vertAlign w:val="baseline"/>
        </w:rPr>
      </w:pPr>
      <w:bookmarkStart w:colFirst="0" w:colLast="0" w:name="_heading=h.jt81nlqg8qi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2e75b5"/>
          <w:sz w:val="26"/>
          <w:szCs w:val="26"/>
          <w:u w:val="none"/>
          <w:shd w:fill="auto" w:val="clear"/>
          <w:vertAlign w:val="baseline"/>
          <w:rtl w:val="0"/>
        </w:rPr>
        <w:t xml:space="preserve">Discussion et principales décisions 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before="240" w:line="276" w:lineRule="auto"/>
        <w:ind w:left="720" w:hanging="36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Approbation du PV de la réunion précédente</w:t>
      </w:r>
    </w:p>
    <w:p w:rsidR="00000000" w:rsidDel="00000000" w:rsidP="00000000" w:rsidRDefault="00000000" w:rsidRPr="00000000" w14:paraId="00000008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 procès-verbal du mois de juillet a été approuvé par courriel.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before="240" w:line="276" w:lineRule="auto"/>
        <w:ind w:left="720" w:hanging="36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Ajout à l’ordre du jour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(voir varia)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before="240" w:line="276" w:lineRule="auto"/>
        <w:ind w:left="720" w:hanging="36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Présentation des finances et comptabilité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76" w:lineRule="auto"/>
        <w:ind w:left="720" w:firstLine="0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En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date du 25 juillet, il y a eu 39 adhésions payées en comptant, et 60 reçues sur PayPal (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1,110.09$)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pendant la Fête des Voisins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 chèque envoyé à la Troupe de théâtre Le Fâcheux Théâtre a été renvoyé à l’expéditeur, Michel s’en occupe.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Pour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Revenue Québec, il nous faut le permis de conduire pour établir le registre des entreprises (de tous les membres). Rappel que tous doivent envoyer une copie à Michel. 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On va rencontrer Les Caisses Desjardins pour voir si on peut avoir un compte d'organisation à but non lucratif, avec une carte de crédit.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before="0" w:beforeAutospacing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 solde total du compte bancaire de l’Association était de 19,053.92$ en date du 25 juillet 2024, ncluant les paiements PayPal reçus.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76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240" w:line="276" w:lineRule="auto"/>
        <w:ind w:left="0" w:firstLine="72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4. Réseaux sociaux - résumé du mois</w:t>
      </w:r>
    </w:p>
    <w:p w:rsidR="00000000" w:rsidDel="00000000" w:rsidP="00000000" w:rsidRDefault="00000000" w:rsidRPr="00000000" w14:paraId="00000014">
      <w:pPr>
        <w:spacing w:after="0" w:before="24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 ramassage des ordures est le sujet de beaucoup de commentaires, ainsi que des chiens égarés.. </w:t>
      </w:r>
    </w:p>
    <w:p w:rsidR="00000000" w:rsidDel="00000000" w:rsidP="00000000" w:rsidRDefault="00000000" w:rsidRPr="00000000" w14:paraId="00000015">
      <w:pPr>
        <w:spacing w:after="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ind w:left="0" w:firstLine="72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5. Programmation 2024</w:t>
      </w:r>
    </w:p>
    <w:p w:rsidR="00000000" w:rsidDel="00000000" w:rsidP="00000000" w:rsidRDefault="00000000" w:rsidRPr="00000000" w14:paraId="00000017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Épluchette 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La nouvelle date est le 14 septembre, nous sommes obligés de déplacer l’événement car la Ville n’a pas l’équipement à nous prêter la fin de semaine précédente. Même location de jeux et de tables que l'année passée. Arrivée de bénévoles à 9:30 pour arranger le site et éplucher le blé d’inde. L’épluchette a lieu  de 15 -19:00.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Quant aux activités, on aura le maquillage, les tatouages temporaires et les trois structures gonflables. On va avoir Experio de nouveau - on a sélectionné  les activités Bottinoire et Basket-toe, Jenga, laby et connect 4 géant.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16:30 - 17:30:  Trio Christian Flores comme l’an dernier, et de nouveau après le souperde 17:30 à 18:30. 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17:30: Magicien Le Grand Kaiser, spectacle sur scène au lieu de se promener.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Slush Puppie et popcorn encore à confirmer (mais demande faite)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Alexandre va envoyer les  invitations aux élus.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Commanditaires à confirmer (pas beaucoup de réponses), Émilie s’en occupe avec Lidia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Les pancartes (à discuter: les prix des boissons)</w:t>
        <w:tab/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Émilie et Alexandre pour les maîtres de cérémonie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Taxi (Isabel) pour faire les achats de dernière minute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Apporter les glacières pour le blé d’inde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line="276" w:lineRule="auto"/>
        <w:ind w:left="720" w:hanging="360"/>
        <w:rPr>
          <w:rFonts w:ascii="Arial" w:cs="Arial" w:eastAsia="Arial" w:hAnsi="Arial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Pour le moment, nous respectons notre budget de 9000$.</w:t>
      </w:r>
    </w:p>
    <w:p w:rsidR="00000000" w:rsidDel="00000000" w:rsidP="00000000" w:rsidRDefault="00000000" w:rsidRPr="00000000" w14:paraId="00000024">
      <w:pPr>
        <w:spacing w:after="0" w:line="276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0" w:line="276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line="276" w:lineRule="auto"/>
        <w:ind w:left="720" w:hanging="360"/>
        <w:rPr>
          <w:rFonts w:ascii="Arial" w:cs="Arial" w:eastAsia="Arial" w:hAnsi="Arial"/>
          <w:b w:val="1"/>
          <w:sz w:val="20"/>
          <w:szCs w:val="20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Halloween -  du 26  octobre au 2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novembre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Martin suggère de créer une structure dans le conteneur pour nous aider à mieux nous organiser pour tous les événements. </w:t>
      </w:r>
    </w:p>
    <w:p w:rsidR="00000000" w:rsidDel="00000000" w:rsidP="00000000" w:rsidRDefault="00000000" w:rsidRPr="00000000" w14:paraId="00000029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Pour l’Halloween, on doit encore discuter des détails pour l'organisation, mais on doit voter pour un budget et la date bientôt.</w:t>
      </w:r>
    </w:p>
    <w:p w:rsidR="00000000" w:rsidDel="00000000" w:rsidP="00000000" w:rsidRDefault="00000000" w:rsidRPr="00000000" w14:paraId="0000002B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76" w:lineRule="auto"/>
        <w:ind w:left="72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76" w:lineRule="auto"/>
        <w:ind w:left="0" w:firstLine="0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Pas de discussion sur d’autres activités</w:t>
      </w:r>
    </w:p>
    <w:p w:rsidR="00000000" w:rsidDel="00000000" w:rsidP="00000000" w:rsidRDefault="00000000" w:rsidRPr="00000000" w14:paraId="0000002E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76" w:lineRule="auto"/>
        <w:ind w:left="0" w:firstLine="0"/>
        <w:rPr>
          <w:rFonts w:ascii="Arial" w:cs="Arial" w:eastAsia="Arial" w:hAnsi="Arial"/>
          <w:color w:val="2222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6.  </w:t>
      </w:r>
      <w:r w:rsidDel="00000000" w:rsidR="00000000" w:rsidRPr="00000000">
        <w:rPr>
          <w:rFonts w:ascii="Arial" w:cs="Arial" w:eastAsia="Arial" w:hAnsi="Arial"/>
          <w:b w:val="1"/>
          <w:color w:val="222222"/>
          <w:highlight w:val="white"/>
          <w:rtl w:val="0"/>
        </w:rPr>
        <w:t xml:space="preserve">2027 - 60 ans de l’Association et son histoire</w:t>
      </w: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On organise encore l’historique de la création du Parc Champlain en 2027: 60 ans!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L'idée est de collecter l' histoire du Parc Champlain, toujours pour raconter l’histoire (mémoire ou petit livret) Contacter Jason et Araceli pour réviser l’histoire (Leslie va les contacter).</w:t>
      </w:r>
    </w:p>
    <w:p w:rsidR="00000000" w:rsidDel="00000000" w:rsidP="00000000" w:rsidRDefault="00000000" w:rsidRPr="00000000" w14:paraId="00000031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7. Pétition de ramassage de sacs bruns par la Ville -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On fera une annonce sur Facebook et on enverra un message pour organiser une rencontre avec notre représentante  Anik Des Marais, suite à des demandes de résidents à propos du changement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aux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règles de collecte des ordures vertes. À suivre pour la date et les précisions.</w:t>
      </w:r>
    </w:p>
    <w:p w:rsidR="00000000" w:rsidDel="00000000" w:rsidP="00000000" w:rsidRDefault="00000000" w:rsidRPr="00000000" w14:paraId="00000033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8. </w:t>
      </w:r>
      <w:r w:rsidDel="00000000" w:rsidR="00000000" w:rsidRPr="00000000">
        <w:rPr>
          <w:rFonts w:ascii="Arial" w:cs="Arial" w:eastAsia="Arial" w:hAnsi="Arial"/>
          <w:b w:val="1"/>
          <w:color w:val="222222"/>
          <w:highlight w:val="white"/>
          <w:rtl w:val="0"/>
        </w:rPr>
        <w:t xml:space="preserve">Conteneur - titre de l'œuvre?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-  On doit nommer l'œuvre de l’artiste sur  le conteneur au parc St-Malo. On doit envoyer des idées pour le titre. Une idée est de demander à des enfants du quartier, ou de faire un sondage. On décidera de la procédure lors de  la prochaine réunion.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hd w:fill="ffffff" w:val="clear"/>
        <w:tabs>
          <w:tab w:val="center" w:leader="none" w:pos="4320"/>
          <w:tab w:val="right" w:leader="none" w:pos="8640"/>
        </w:tabs>
        <w:spacing w:after="0" w:line="276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highlight w:val="white"/>
          <w:rtl w:val="0"/>
        </w:rPr>
        <w:t xml:space="preserve">9. Site web - mise à jour -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Kenia étant partie tôt, pas de mise à jour.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222222"/>
          <w:highlight w:val="white"/>
          <w:rtl w:val="0"/>
        </w:rPr>
        <w:t xml:space="preserve">10. Vigne sur fil électrique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-  La vigne sur la rue Atholl Doune est décorative, mais pas de problème concernant l'électricité</w:t>
      </w:r>
    </w:p>
    <w:p w:rsidR="00000000" w:rsidDel="00000000" w:rsidP="00000000" w:rsidRDefault="00000000" w:rsidRPr="00000000" w14:paraId="00000039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11. Varia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.: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Démission de Mme Pagnan. 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Suite à 4 réunions consécutives manquées et non motivées, Mme Pagnan est considérée comme ayant démissioné, selon l’article 14 des statuts de l'Association..</w:t>
      </w:r>
    </w:p>
    <w:p w:rsidR="00000000" w:rsidDel="00000000" w:rsidP="00000000" w:rsidRDefault="00000000" w:rsidRPr="00000000" w14:paraId="0000003B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Bulletin du mois de septembre </w:t>
      </w:r>
    </w:p>
    <w:p w:rsidR="00000000" w:rsidDel="00000000" w:rsidP="00000000" w:rsidRDefault="00000000" w:rsidRPr="00000000" w14:paraId="0000003D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Leslie préparera le bulletin pour le 31 août ou 1 septembre, pour envoyer des informations sur l'épluchette et la prochaine collecte d'un écocentre mobile à Aylmer.</w:t>
      </w:r>
    </w:p>
    <w:p w:rsidR="00000000" w:rsidDel="00000000" w:rsidP="00000000" w:rsidRDefault="00000000" w:rsidRPr="00000000" w14:paraId="0000003E">
      <w:pPr>
        <w:spacing w:after="0" w:line="276" w:lineRule="auto"/>
        <w:ind w:left="0" w:firstLine="0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Prochaine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réunion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76" w:lineRule="auto"/>
        <w:ind w:lef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Mercredi 18 septembre</w:t>
      </w:r>
    </w:p>
    <w:p w:rsidR="00000000" w:rsidDel="00000000" w:rsidP="00000000" w:rsidRDefault="00000000" w:rsidRPr="00000000" w14:paraId="00000041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24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color w:val="000000"/>
        <w:rtl w:val="0"/>
      </w:rPr>
      <w:t xml:space="preserve">Association des résid</w:t>
    </w:r>
    <w:r w:rsidDel="00000000" w:rsidR="00000000" w:rsidRPr="00000000">
      <w:rPr>
        <w:rFonts w:ascii="Arial" w:cs="Arial" w:eastAsia="Arial" w:hAnsi="Arial"/>
        <w:b w:val="1"/>
        <w:rtl w:val="0"/>
      </w:rPr>
      <w:t xml:space="preserve">e</w:t>
    </w:r>
    <w:r w:rsidDel="00000000" w:rsidR="00000000" w:rsidRPr="00000000">
      <w:rPr>
        <w:rFonts w:ascii="Arial" w:cs="Arial" w:eastAsia="Arial" w:hAnsi="Arial"/>
        <w:b w:val="1"/>
        <w:color w:val="000000"/>
        <w:rtl w:val="0"/>
      </w:rPr>
      <w:t xml:space="preserve">nts du Parc Champlain et des environs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-571478</wp:posOffset>
          </wp:positionH>
          <wp:positionV relativeFrom="paragraph">
            <wp:posOffset>-105382</wp:posOffset>
          </wp:positionV>
          <wp:extent cx="800100" cy="679450"/>
          <wp:effectExtent b="0" l="0" r="0" t="0"/>
          <wp:wrapNone/>
          <wp:docPr id="2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0100" cy="6794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ind w:left="-900" w:firstLine="0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r w:rsidDel="00000000" w:rsidR="00000000" w:rsidRPr="00000000">
      <w:rPr>
        <w:rFonts w:ascii="Arial" w:cs="Arial" w:eastAsia="Arial" w:hAnsi="Arial"/>
        <w:b w:val="1"/>
        <w:color w:val="000000"/>
        <w:rtl w:val="0"/>
      </w:rPr>
      <w:t xml:space="preserve">Champlain Park and Vicinity Residents’ Association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right"/>
      <w:rPr>
        <w:color w:val="0563c1"/>
        <w:u w:val="single"/>
      </w:rPr>
    </w:pPr>
    <w:hyperlink r:id="rId2">
      <w:r w:rsidDel="00000000" w:rsidR="00000000" w:rsidRPr="00000000">
        <w:rPr>
          <w:color w:val="0563c1"/>
          <w:u w:val="single"/>
          <w:rtl w:val="0"/>
        </w:rPr>
        <w:t xml:space="preserve">www.parcchamplainpark.ca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right"/>
      <w:rPr/>
    </w:pPr>
    <w:hyperlink r:id="rId3">
      <w:r w:rsidDel="00000000" w:rsidR="00000000" w:rsidRPr="00000000">
        <w:rPr>
          <w:color w:val="0563c1"/>
          <w:u w:val="single"/>
          <w:rtl w:val="0"/>
        </w:rPr>
        <w:t xml:space="preserve">association@parcchamplainpark.ca</w:t>
      </w:r>
    </w:hyperlink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0" w:line="240" w:lineRule="auto"/>
      <w:jc w:val="right"/>
      <w:rPr>
        <w:rFonts w:ascii="Times New Roman" w:cs="Times New Roman" w:eastAsia="Times New Roman" w:hAnsi="Times New Roman"/>
        <w:color w:val="000000"/>
        <w:sz w:val="24"/>
        <w:szCs w:val="24"/>
      </w:rPr>
    </w:pPr>
    <w:hyperlink r:id="rId4">
      <w:r w:rsidDel="00000000" w:rsidR="00000000" w:rsidRPr="00000000">
        <w:rPr>
          <w:color w:val="0563c1"/>
          <w:u w:val="single"/>
          <w:rtl w:val="0"/>
        </w:rPr>
        <w:t xml:space="preserve">Facebook: Parc Champlain Park</w:t>
      </w:r>
    </w:hyperlink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C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F7C28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CB5F8F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Grilledutableau">
    <w:name w:val="Table Grid"/>
    <w:basedOn w:val="TableauNormal"/>
    <w:uiPriority w:val="59"/>
    <w:rsid w:val="001F7C2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Lienhypertexte">
    <w:name w:val="Hyperlink"/>
    <w:basedOn w:val="Policepardfaut"/>
    <w:uiPriority w:val="99"/>
    <w:unhideWhenUsed w:val="1"/>
    <w:rsid w:val="001F7C28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 w:val="1"/>
    <w:rsid w:val="001F7C28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1F7C28"/>
  </w:style>
  <w:style w:type="paragraph" w:styleId="Pieddepage">
    <w:name w:val="footer"/>
    <w:basedOn w:val="Normal"/>
    <w:link w:val="PieddepageCar"/>
    <w:uiPriority w:val="99"/>
    <w:unhideWhenUsed w:val="1"/>
    <w:rsid w:val="001F7C28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1F7C28"/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850140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850140"/>
    <w:rPr>
      <w:rFonts w:ascii="Segoe UI" w:cs="Segoe UI" w:hAnsi="Segoe UI"/>
      <w:sz w:val="18"/>
      <w:szCs w:val="18"/>
    </w:rPr>
  </w:style>
  <w:style w:type="paragraph" w:styleId="PrformatHTML">
    <w:name w:val="HTML Preformatted"/>
    <w:basedOn w:val="Normal"/>
    <w:link w:val="PrformatHTMLCar"/>
    <w:uiPriority w:val="99"/>
    <w:semiHidden w:val="1"/>
    <w:unhideWhenUsed w:val="1"/>
    <w:rsid w:val="002906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PrformatHTMLCar" w:customStyle="1">
    <w:name w:val="Préformaté HTML Car"/>
    <w:basedOn w:val="Policepardfaut"/>
    <w:link w:val="PrformatHTML"/>
    <w:uiPriority w:val="99"/>
    <w:semiHidden w:val="1"/>
    <w:rsid w:val="00290652"/>
    <w:rPr>
      <w:rFonts w:ascii="Courier New" w:cs="Courier New" w:eastAsia="Times New Roman" w:hAnsi="Courier New"/>
      <w:sz w:val="20"/>
      <w:szCs w:val="20"/>
      <w:lang w:eastAsia="fr-CA"/>
    </w:rPr>
  </w:style>
  <w:style w:type="paragraph" w:styleId="Paragraphedeliste">
    <w:name w:val="List Paragraph"/>
    <w:basedOn w:val="Normal"/>
    <w:uiPriority w:val="34"/>
    <w:qFormat w:val="1"/>
    <w:rsid w:val="00F56593"/>
    <w:pPr>
      <w:ind w:left="720"/>
      <w:contextualSpacing w:val="1"/>
    </w:pPr>
  </w:style>
  <w:style w:type="character" w:styleId="Mentionnonrsolue">
    <w:name w:val="Unresolved Mention"/>
    <w:basedOn w:val="Policepardfaut"/>
    <w:uiPriority w:val="99"/>
    <w:semiHidden w:val="1"/>
    <w:unhideWhenUsed w:val="1"/>
    <w:rsid w:val="003C2034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35159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character" w:styleId="Titre2Car" w:customStyle="1">
    <w:name w:val="Titre 2 Car"/>
    <w:basedOn w:val="Policepardfaut"/>
    <w:link w:val="Titre2"/>
    <w:uiPriority w:val="9"/>
    <w:rsid w:val="00CB5F8F"/>
    <w:rPr>
      <w:rFonts w:asciiTheme="majorHAnsi" w:cstheme="majorBidi" w:eastAsiaTheme="majorEastAsia" w:hAnsiTheme="majorHAnsi"/>
      <w:color w:val="2e74b5" w:themeColor="accent1" w:themeShade="0000BF"/>
      <w:sz w:val="26"/>
      <w:szCs w:val="26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Marquedecommentaire">
    <w:name w:val="annotation reference"/>
    <w:basedOn w:val="Policepardfaut"/>
    <w:uiPriority w:val="99"/>
    <w:semiHidden w:val="1"/>
    <w:unhideWhenUsed w:val="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Pr>
      <w:b w:val="1"/>
      <w:bCs w:val="1"/>
      <w:sz w:val="20"/>
      <w:szCs w:val="20"/>
    </w:r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Pr>
      <w:sz w:val="20"/>
      <w:szCs w:val="20"/>
    </w:rPr>
  </w:style>
  <w:style w:type="character" w:styleId="Lienhypertextesuivivisit">
    <w:name w:val="FollowedHyperlink"/>
    <w:basedOn w:val="Policepardfaut"/>
    <w:uiPriority w:val="99"/>
    <w:semiHidden w:val="1"/>
    <w:unhideWhenUsed w:val="1"/>
    <w:rsid w:val="00C764EF"/>
    <w:rPr>
      <w:color w:val="954f72" w:themeColor="followedHyperlink"/>
      <w:u w:val="single"/>
    </w:rPr>
  </w:style>
  <w:style w:type="table" w:styleId="Tableausimple2">
    <w:name w:val="Plain Table 2"/>
    <w:basedOn w:val="TableauNormal"/>
    <w:uiPriority w:val="42"/>
    <w:rsid w:val="00A739F7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bCs w:val="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bCs w:val="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2Vert">
      <w:tblPr/>
      <w:tcPr>
        <w:tcBorders>
          <w:left w:color="7f7f7f" w:space="0" w:sz="4" w:themeColor="text1" w:themeTint="000080" w:val="single"/>
          <w:right w:color="7f7f7f" w:space="0" w:sz="4" w:themeColor="text1" w:themeTint="000080" w:val="single"/>
        </w:tcBorders>
      </w:tcPr>
    </w:tblStylePr>
    <w:tblStylePr w:type="band1Horz">
      <w:tblPr/>
      <w:tcPr>
        <w:tcBorders>
          <w:top w:color="7f7f7f" w:space="0" w:sz="4" w:themeColor="text1" w:themeTint="000080" w:val="single"/>
          <w:bottom w:color="7f7f7f" w:space="0" w:sz="4" w:themeColor="text1" w:themeTint="000080" w:val="single"/>
        </w:tcBorders>
      </w:tcPr>
    </w:tblStylePr>
  </w:style>
  <w:style w:type="table" w:styleId="a" w:customStyle="1">
    <w:basedOn w:val="TableauNormal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</w:rPr>
      <w:tblPr/>
      <w:tcPr>
        <w:tcBorders>
          <w:bottom w:color="7f7f7f" w:space="0" w:sz="4" w:val="single"/>
        </w:tcBorders>
      </w:tcPr>
    </w:tblStylePr>
    <w:tblStylePr w:type="lastRow">
      <w:rPr>
        <w:b w:val="1"/>
      </w:rPr>
      <w:tblPr/>
      <w:tcPr>
        <w:tcBorders>
          <w:top w:color="7f7f7f" w:space="0" w:sz="4" w:val="single"/>
        </w:tcBorders>
      </w:tcPr>
    </w:tblStylePr>
    <w:tblStylePr w:type="firstCol">
      <w:rPr>
        <w:b w:val="1"/>
      </w:rPr>
    </w:tblStylePr>
    <w:tblStylePr w:type="lastCol">
      <w:rPr>
        <w:b w:val="1"/>
      </w:rPr>
    </w:tblStylePr>
    <w:tblStylePr w:type="band1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2Vert">
      <w:tblPr/>
      <w:tcPr>
        <w:tcBorders>
          <w:left w:color="7f7f7f" w:space="0" w:sz="4" w:val="single"/>
          <w:right w:color="7f7f7f" w:space="0" w:sz="4" w:val="single"/>
        </w:tcBorders>
      </w:tcPr>
    </w:tblStylePr>
    <w:tblStylePr w:type="band1Horz">
      <w:tblPr/>
      <w:tcPr>
        <w:tcBorders>
          <w:top w:color="7f7f7f" w:space="0" w:sz="4" w:val="single"/>
          <w:bottom w:color="7f7f7f" w:space="0" w:sz="4" w:val="single"/>
        </w:tcBorders>
      </w:tcPr>
    </w:tblStylePr>
  </w:style>
  <w:style w:type="paragraph" w:styleId="Rvision">
    <w:name w:val="Revision"/>
    <w:hidden w:val="1"/>
    <w:uiPriority w:val="99"/>
    <w:semiHidden w:val="1"/>
    <w:rsid w:val="002010A9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http://www.parcchamplainpark.ca/" TargetMode="External"/><Relationship Id="rId3" Type="http://schemas.openxmlformats.org/officeDocument/2006/relationships/hyperlink" Target="mailto:association@parcchamplainpark.ca" TargetMode="External"/><Relationship Id="rId4" Type="http://schemas.openxmlformats.org/officeDocument/2006/relationships/hyperlink" Target="https://www.facebook.com/groups/282397335434381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6e92hnbZV+BcnBe0TTLWKWmXEbA==">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2022-02-10T02:23:00Z</dcterms:created>
  <dc:creator>Pierre</dc:creator>
</cp:coreProperties>
</file>